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B5" w:rsidRDefault="000E2BB5">
      <w:pPr>
        <w:spacing w:before="6" w:line="120" w:lineRule="exact"/>
        <w:rPr>
          <w:sz w:val="12"/>
          <w:szCs w:val="12"/>
        </w:rPr>
      </w:pPr>
    </w:p>
    <w:p w:rsidR="000E2BB5" w:rsidRDefault="000E2BB5">
      <w:pPr>
        <w:spacing w:before="8" w:line="100" w:lineRule="exact"/>
        <w:rPr>
          <w:sz w:val="10"/>
          <w:szCs w:val="10"/>
        </w:rPr>
      </w:pPr>
    </w:p>
    <w:p w:rsidR="000E2BB5" w:rsidRDefault="00234C8E">
      <w:pPr>
        <w:ind w:left="12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93.9pt">
            <v:imagedata r:id="rId8" o:title=""/>
          </v:shape>
        </w:pict>
      </w:r>
    </w:p>
    <w:p w:rsidR="000E2BB5" w:rsidRDefault="00234C8E">
      <w:pPr>
        <w:spacing w:line="520" w:lineRule="exact"/>
        <w:ind w:left="11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-1"/>
          <w:sz w:val="44"/>
          <w:szCs w:val="44"/>
        </w:rPr>
        <w:t>Reve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1"/>
          <w:sz w:val="44"/>
          <w:szCs w:val="44"/>
        </w:rPr>
        <w:t>u</w:t>
      </w:r>
      <w:r>
        <w:rPr>
          <w:rFonts w:ascii="Calibri" w:eastAsia="Calibri" w:hAnsi="Calibri" w:cs="Calibri"/>
          <w:sz w:val="44"/>
          <w:szCs w:val="44"/>
        </w:rPr>
        <w:t xml:space="preserve">e </w:t>
      </w:r>
      <w:r>
        <w:rPr>
          <w:rFonts w:ascii="Calibri" w:eastAsia="Calibri" w:hAnsi="Calibri" w:cs="Calibri"/>
          <w:spacing w:val="-1"/>
          <w:sz w:val="44"/>
          <w:szCs w:val="44"/>
        </w:rPr>
        <w:t>S</w:t>
      </w:r>
      <w:r>
        <w:rPr>
          <w:rFonts w:ascii="Calibri" w:eastAsia="Calibri" w:hAnsi="Calibri" w:cs="Calibri"/>
          <w:sz w:val="44"/>
          <w:szCs w:val="44"/>
        </w:rPr>
        <w:t>t</w:t>
      </w:r>
      <w:r>
        <w:rPr>
          <w:rFonts w:ascii="Calibri" w:eastAsia="Calibri" w:hAnsi="Calibri" w:cs="Calibri"/>
          <w:spacing w:val="-1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t</w:t>
      </w:r>
      <w:r>
        <w:rPr>
          <w:rFonts w:ascii="Calibri" w:eastAsia="Calibri" w:hAnsi="Calibri" w:cs="Calibri"/>
          <w:spacing w:val="-1"/>
          <w:sz w:val="44"/>
          <w:szCs w:val="44"/>
        </w:rPr>
        <w:t>eme</w:t>
      </w:r>
      <w:r>
        <w:rPr>
          <w:rFonts w:ascii="Calibri" w:eastAsia="Calibri" w:hAnsi="Calibri" w:cs="Calibri"/>
          <w:sz w:val="44"/>
          <w:szCs w:val="44"/>
        </w:rPr>
        <w:t xml:space="preserve">nt </w:t>
      </w:r>
      <w:r>
        <w:rPr>
          <w:rFonts w:ascii="Calibri" w:eastAsia="Calibri" w:hAnsi="Calibri" w:cs="Calibri"/>
          <w:spacing w:val="-1"/>
          <w:sz w:val="44"/>
          <w:szCs w:val="44"/>
        </w:rPr>
        <w:t>2021</w:t>
      </w:r>
      <w:r>
        <w:rPr>
          <w:rFonts w:ascii="Calibri" w:eastAsia="Calibri" w:hAnsi="Calibri" w:cs="Calibri"/>
          <w:sz w:val="44"/>
          <w:szCs w:val="44"/>
        </w:rPr>
        <w:t>/</w:t>
      </w:r>
      <w:r>
        <w:rPr>
          <w:rFonts w:ascii="Calibri" w:eastAsia="Calibri" w:hAnsi="Calibri" w:cs="Calibri"/>
          <w:spacing w:val="-1"/>
          <w:sz w:val="44"/>
          <w:szCs w:val="44"/>
        </w:rPr>
        <w:t>2022</w:t>
      </w:r>
    </w:p>
    <w:p w:rsidR="000E2BB5" w:rsidRDefault="000E2BB5">
      <w:pPr>
        <w:spacing w:line="100" w:lineRule="exact"/>
        <w:rPr>
          <w:sz w:val="10"/>
          <w:szCs w:val="10"/>
        </w:rPr>
      </w:pPr>
    </w:p>
    <w:p w:rsidR="000E2BB5" w:rsidRDefault="000E2BB5">
      <w:pPr>
        <w:spacing w:line="200" w:lineRule="exact"/>
      </w:pPr>
    </w:p>
    <w:p w:rsidR="000E2BB5" w:rsidRDefault="00234C8E">
      <w:pPr>
        <w:ind w:left="110" w:right="5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Section 104 (5)(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)(iv) of the 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vern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 xml:space="preserve">ent Act 2009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Section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172 of the 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vern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ent Regul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2012 </w:t>
      </w:r>
      <w:r>
        <w:rPr>
          <w:rFonts w:ascii="Calibri" w:eastAsia="Calibri" w:hAnsi="Calibri" w:cs="Calibri"/>
          <w:sz w:val="22"/>
          <w:szCs w:val="22"/>
        </w:rPr>
        <w:t>requires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to adopt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Revenue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ent for each financial year and to include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certain infor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rein.</w:t>
      </w:r>
    </w:p>
    <w:p w:rsidR="000E2BB5" w:rsidRDefault="000E2BB5">
      <w:pPr>
        <w:spacing w:before="4" w:line="260" w:lineRule="exact"/>
        <w:rPr>
          <w:sz w:val="26"/>
          <w:szCs w:val="26"/>
        </w:rPr>
      </w:pPr>
    </w:p>
    <w:p w:rsidR="000E2BB5" w:rsidRDefault="00234C8E">
      <w:pPr>
        <w:ind w:left="110" w:right="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purpose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the revenue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is to set out the revenue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easures adopt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 Council to fra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the </w:t>
      </w:r>
      <w:r>
        <w:rPr>
          <w:rFonts w:ascii="Calibri" w:eastAsia="Calibri" w:hAnsi="Calibri" w:cs="Calibri"/>
          <w:sz w:val="22"/>
          <w:szCs w:val="22"/>
        </w:rPr>
        <w:t>2021/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022 Bud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et.</w:t>
      </w:r>
    </w:p>
    <w:p w:rsidR="000E2BB5" w:rsidRDefault="000E2BB5">
      <w:pPr>
        <w:spacing w:before="8" w:line="260" w:lineRule="exact"/>
        <w:rPr>
          <w:sz w:val="26"/>
          <w:szCs w:val="26"/>
        </w:rPr>
      </w:pPr>
    </w:p>
    <w:p w:rsidR="000E2BB5" w:rsidRDefault="00234C8E">
      <w:pPr>
        <w:spacing w:line="260" w:lineRule="exact"/>
        <w:ind w:left="110"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rbourg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boriginal Shire Counc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guid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principle of us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pays in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aking of rates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charges. Fees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charges are 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termin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by resolution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Counc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l’s budg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eeting each year and 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effective 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position w:val="8"/>
          <w:sz w:val="14"/>
          <w:szCs w:val="14"/>
        </w:rPr>
        <w:t>st</w:t>
      </w:r>
      <w:r>
        <w:rPr>
          <w:rFonts w:ascii="Calibri" w:eastAsia="Calibri" w:hAnsi="Calibri" w:cs="Calibri"/>
          <w:spacing w:val="1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July.</w:t>
      </w:r>
    </w:p>
    <w:p w:rsidR="000E2BB5" w:rsidRDefault="000E2BB5">
      <w:pPr>
        <w:spacing w:before="10" w:line="260" w:lineRule="exact"/>
        <w:rPr>
          <w:sz w:val="26"/>
          <w:szCs w:val="26"/>
        </w:rPr>
      </w:pPr>
    </w:p>
    <w:p w:rsidR="000E2BB5" w:rsidRDefault="00234C8E">
      <w:pPr>
        <w:ind w:left="110" w:right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is required to raise an 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ount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revenue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 as 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ing appropriate to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aintain ass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 and pro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ide services to the shire as whole. Council will levy general rates bas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on the uni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capital value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 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 in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njuncti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a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z w:val="22"/>
          <w:szCs w:val="22"/>
        </w:rPr>
        <w:t>neral rate.</w:t>
      </w:r>
    </w:p>
    <w:p w:rsidR="000E2BB5" w:rsidRDefault="000E2BB5">
      <w:pPr>
        <w:spacing w:before="9" w:line="260" w:lineRule="exact"/>
        <w:rPr>
          <w:sz w:val="26"/>
          <w:szCs w:val="26"/>
        </w:rPr>
      </w:pPr>
    </w:p>
    <w:p w:rsidR="000E2BB5" w:rsidRDefault="00234C8E">
      <w:pPr>
        <w:ind w:left="110" w:right="3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Counc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exp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cts to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arginally increase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rating capability in 2021/2022 to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aintain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liver services to the reasonable exp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ctation of the co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unity. Apart from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tility charges Council has not 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general, sp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cial or separate </w:t>
      </w:r>
      <w:r>
        <w:rPr>
          <w:rFonts w:ascii="Calibri" w:eastAsia="Calibri" w:hAnsi="Calibri" w:cs="Calibri"/>
          <w:sz w:val="22"/>
          <w:szCs w:val="22"/>
        </w:rPr>
        <w:t>rate.</w:t>
      </w:r>
    </w:p>
    <w:p w:rsidR="000E2BB5" w:rsidRDefault="000E2BB5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8"/>
        <w:gridCol w:w="2386"/>
      </w:tblGrid>
      <w:tr w:rsidR="000E2BB5">
        <w:trPr>
          <w:trHeight w:hRule="exact" w:val="302"/>
        </w:trPr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ANIMAL REGISTRATIONS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0E2BB5"/>
        </w:tc>
      </w:tr>
      <w:tr w:rsidR="000E2BB5">
        <w:trPr>
          <w:trHeight w:hRule="exact" w:val="278"/>
        </w:trPr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Dogs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Entire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$50.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8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yed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Horses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5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$100.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Cats       -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Entire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$50.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yed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0E2BB5" w:rsidRDefault="000E2BB5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410"/>
      </w:tblGrid>
      <w:tr w:rsidR="000E2BB5">
        <w:trPr>
          <w:trHeight w:hRule="exact" w:val="30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CEMETERIES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0E2BB5"/>
        </w:tc>
      </w:tr>
      <w:tr w:rsidR="000E2BB5">
        <w:trPr>
          <w:trHeight w:hRule="exact" w:val="27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 and int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4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$1,495.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0E2BB5" w:rsidRDefault="000E2BB5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410"/>
      </w:tblGrid>
      <w:tr w:rsidR="000E2BB5">
        <w:trPr>
          <w:trHeight w:hRule="exact" w:val="30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OFFICE COPYING/PRINTING COSTS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0E2BB5"/>
        </w:tc>
      </w:tr>
      <w:tr w:rsidR="000E2BB5">
        <w:trPr>
          <w:trHeight w:hRule="exact" w:val="27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inutes of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ouncil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eeting (per copy)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nnual 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port 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copy)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$40.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hotocopi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             </w:t>
            </w:r>
            <w:r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 (black &amp;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83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before="1"/>
              <w:ind w:left="29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 (black &amp;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before="1"/>
              <w:ind w:right="10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E2BB5">
        <w:trPr>
          <w:trHeight w:hRule="exact" w:val="27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2943" w:right="25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 (Colou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2943" w:right="25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 (Colour)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oing fax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right="104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0E2BB5" w:rsidRDefault="000E2BB5">
      <w:pPr>
        <w:sectPr w:rsidR="000E2BB5">
          <w:headerReference w:type="default" r:id="rId9"/>
          <w:pgSz w:w="12240" w:h="15840"/>
          <w:pgMar w:top="1360" w:right="1460" w:bottom="280" w:left="1340" w:header="0" w:footer="0" w:gutter="0"/>
          <w:cols w:space="720"/>
        </w:sectPr>
      </w:pPr>
    </w:p>
    <w:p w:rsidR="000E2BB5" w:rsidRDefault="000E2BB5">
      <w:pPr>
        <w:spacing w:before="5" w:line="160" w:lineRule="exact"/>
        <w:rPr>
          <w:sz w:val="16"/>
          <w:szCs w:val="16"/>
        </w:rPr>
      </w:pPr>
    </w:p>
    <w:p w:rsidR="000E2BB5" w:rsidRDefault="000E2BB5">
      <w:pPr>
        <w:spacing w:line="200" w:lineRule="exact"/>
      </w:pPr>
    </w:p>
    <w:p w:rsidR="000E2BB5" w:rsidRDefault="000E2BB5">
      <w:pPr>
        <w:spacing w:line="200" w:lineRule="exact"/>
      </w:pPr>
    </w:p>
    <w:p w:rsidR="000E2BB5" w:rsidRDefault="000E2BB5">
      <w:pPr>
        <w:spacing w:line="200" w:lineRule="exact"/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126"/>
      </w:tblGrid>
      <w:tr w:rsidR="000E2BB5">
        <w:trPr>
          <w:trHeight w:hRule="exact" w:val="39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HIRE OF BUILDINGS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0E2BB5"/>
        </w:tc>
      </w:tr>
      <w:tr w:rsidR="000E2BB5">
        <w:trPr>
          <w:trHeight w:hRule="exact" w:val="39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unity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$500.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9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Sports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plex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$150.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9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Training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oom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$150.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9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Hall Hire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undoo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 Care 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3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9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 per event (returned if buil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ing left clean/unda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aged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$200.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9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curity (r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if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is 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bac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$100.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0E2BB5" w:rsidRDefault="000E2BB5">
      <w:pPr>
        <w:spacing w:before="3" w:line="180" w:lineRule="exact"/>
        <w:rPr>
          <w:sz w:val="18"/>
          <w:szCs w:val="18"/>
        </w:rPr>
      </w:pPr>
    </w:p>
    <w:p w:rsidR="000E2BB5" w:rsidRDefault="000E2BB5">
      <w:pPr>
        <w:spacing w:line="200" w:lineRule="exact"/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126"/>
      </w:tblGrid>
      <w:tr w:rsidR="000E2BB5">
        <w:trPr>
          <w:trHeight w:hRule="exact" w:val="302"/>
        </w:trPr>
        <w:tc>
          <w:tcPr>
            <w:tcW w:w="666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SERVICE CHARGES –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(increase of 3% from 2020/2021 charges)</w:t>
            </w:r>
          </w:p>
          <w:p w:rsidR="000E2BB5" w:rsidRDefault="00234C8E">
            <w:pPr>
              <w:spacing w:before="9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erage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  1 Pedestal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E2BB5" w:rsidRDefault="000E2BB5">
            <w:pPr>
              <w:spacing w:before="10" w:line="100" w:lineRule="exact"/>
              <w:rPr>
                <w:sz w:val="10"/>
                <w:szCs w:val="10"/>
              </w:rPr>
            </w:pPr>
          </w:p>
          <w:p w:rsidR="000E2BB5" w:rsidRDefault="000E2BB5">
            <w:pPr>
              <w:spacing w:line="200" w:lineRule="exact"/>
            </w:pPr>
          </w:p>
          <w:p w:rsidR="000E2BB5" w:rsidRDefault="00234C8E">
            <w:pPr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$488.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0E2BB5">
        <w:trPr>
          <w:trHeight w:hRule="exact" w:val="278"/>
        </w:trPr>
        <w:tc>
          <w:tcPr>
            <w:tcW w:w="666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0E2BB5"/>
        </w:tc>
        <w:tc>
          <w:tcPr>
            <w:tcW w:w="212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0E2BB5"/>
        </w:tc>
      </w:tr>
      <w:tr w:rsidR="000E2BB5">
        <w:trPr>
          <w:trHeight w:hRule="exact" w:val="278"/>
        </w:trPr>
        <w:tc>
          <w:tcPr>
            <w:tcW w:w="666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5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 Extra Ped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stal</w:t>
            </w:r>
          </w:p>
          <w:p w:rsidR="000E2BB5" w:rsidRDefault="00234C8E">
            <w:pPr>
              <w:spacing w:before="10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ater                 </w:t>
            </w:r>
            <w:r>
              <w:rPr>
                <w:rFonts w:ascii="Calibri" w:eastAsia="Calibri" w:hAnsi="Calibri" w:cs="Calibri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conn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ction (resid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$417.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0E2BB5">
        <w:trPr>
          <w:trHeight w:hRule="exact" w:val="278"/>
        </w:trPr>
        <w:tc>
          <w:tcPr>
            <w:tcW w:w="666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0E2BB5"/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$481.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0E2BB5">
        <w:trPr>
          <w:trHeight w:hRule="exact" w:val="278"/>
        </w:trPr>
        <w:tc>
          <w:tcPr>
            <w:tcW w:w="666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before="7" w:line="253" w:lineRule="auto"/>
              <w:ind w:left="100" w:right="2256" w:firstLine="14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conn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ction (or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anization)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arba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</w:t>
            </w:r>
            <w:r>
              <w:rPr>
                <w:rFonts w:ascii="Calibri" w:eastAsia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bin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$953.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0E2BB5">
        <w:trPr>
          <w:trHeight w:hRule="exact" w:val="403"/>
        </w:trPr>
        <w:tc>
          <w:tcPr>
            <w:tcW w:w="666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0E2BB5"/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234C8E">
            <w:pPr>
              <w:spacing w:before="12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$417.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0E2BB5">
        <w:trPr>
          <w:trHeight w:hRule="exact" w:val="398"/>
        </w:trPr>
        <w:tc>
          <w:tcPr>
            <w:tcW w:w="6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Church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           </w:t>
            </w:r>
            <w:r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Service Fees 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year)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$501.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0E2BB5">
        <w:trPr>
          <w:trHeight w:hRule="exact" w:val="398"/>
        </w:trPr>
        <w:tc>
          <w:tcPr>
            <w:tcW w:w="666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arges –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g)</w:t>
            </w:r>
          </w:p>
          <w:p w:rsidR="000E2BB5" w:rsidRDefault="000E2BB5">
            <w:pPr>
              <w:spacing w:before="10" w:line="120" w:lineRule="exact"/>
              <w:rPr>
                <w:sz w:val="12"/>
                <w:szCs w:val="12"/>
              </w:rPr>
            </w:pPr>
          </w:p>
          <w:p w:rsidR="000E2BB5" w:rsidRDefault="00234C8E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ATER 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 SE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ERAGE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 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ECTION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$2,113.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0E2BB5">
        <w:trPr>
          <w:trHeight w:hRule="exact" w:val="398"/>
        </w:trPr>
        <w:tc>
          <w:tcPr>
            <w:tcW w:w="666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0E2BB5"/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0E2BB5"/>
        </w:tc>
      </w:tr>
      <w:tr w:rsidR="000E2BB5">
        <w:trPr>
          <w:trHeight w:hRule="exact" w:val="398"/>
        </w:trPr>
        <w:tc>
          <w:tcPr>
            <w:tcW w:w="6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ater – per conn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ction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3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$50.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  <w:p w:rsidR="000E2BB5" w:rsidRDefault="000E2BB5">
            <w:pPr>
              <w:spacing w:before="10" w:line="120" w:lineRule="exact"/>
              <w:rPr>
                <w:sz w:val="12"/>
                <w:szCs w:val="12"/>
              </w:rPr>
            </w:pPr>
          </w:p>
          <w:p w:rsidR="000E2BB5" w:rsidRDefault="00234C8E">
            <w:pPr>
              <w:ind w:left="13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$50.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409"/>
        </w:trPr>
        <w:tc>
          <w:tcPr>
            <w:tcW w:w="66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before="7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erage –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conn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ction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0E2BB5"/>
        </w:tc>
      </w:tr>
    </w:tbl>
    <w:p w:rsidR="000E2BB5" w:rsidRDefault="000E2BB5">
      <w:pPr>
        <w:spacing w:before="3" w:line="260" w:lineRule="exact"/>
        <w:rPr>
          <w:sz w:val="26"/>
          <w:szCs w:val="26"/>
        </w:rPr>
      </w:pPr>
    </w:p>
    <w:p w:rsidR="000E2BB5" w:rsidRDefault="00234C8E">
      <w:pPr>
        <w:spacing w:before="14"/>
        <w:ind w:left="110"/>
        <w:rPr>
          <w:rFonts w:ascii="Calibri" w:eastAsia="Calibri" w:hAnsi="Calibri" w:cs="Calibri"/>
          <w:sz w:val="24"/>
          <w:szCs w:val="24"/>
        </w:rPr>
      </w:pPr>
      <w:r>
        <w:pict>
          <v:group id="_x0000_s1181" style="position:absolute;left:0;text-align:left;margin-left:79.65pt;margin-top:271.85pt;width:439.55pt;height:.6pt;z-index:-4508;mso-position-horizontal-relative:page;mso-position-vertical-relative:page" coordorigin="1593,5437" coordsize="8791,12">
            <v:shape id="_x0000_s1183" style="position:absolute;left:1598;top:5443;width:6653;height:0" coordorigin="1598,5443" coordsize="6653,0" path="m1598,5443r6653,e" filled="f" strokeweight=".58pt">
              <v:path arrowok="t"/>
            </v:shape>
            <v:shape id="_x0000_s1182" style="position:absolute;left:8261;top:5443;width:2117;height:0" coordorigin="8261,5443" coordsize="2117,0" path="m8261,5443r2117,e" filled="f" strokeweight=".58pt">
              <v:path arrowok="t"/>
            </v:shape>
            <w10:wrap anchorx="page" anchory="page"/>
          </v:group>
        </w:pict>
      </w:r>
      <w:r>
        <w:pict>
          <v:group id="_x0000_s1178" style="position:absolute;left:0;text-align:left;margin-left:79.65pt;margin-top:-189.8pt;width:439.55pt;height:.6pt;z-index:-4507;mso-position-horizontal-relative:page" coordorigin="1593,-3796" coordsize="8791,12">
            <v:shape id="_x0000_s1180" style="position:absolute;left:1598;top:-3790;width:6653;height:0" coordorigin="1598,-3790" coordsize="6653,0" path="m1598,-3790r6653,e" filled="f" strokeweight=".58pt">
              <v:path arrowok="t"/>
            </v:shape>
            <v:shape id="_x0000_s1179" style="position:absolute;left:8261;top:-3790;width:2117;height:0" coordorigin="8261,-3790" coordsize="2117,0" path="m8261,-3790r2117,e" filled="f" strokeweight=".58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79.65pt;margin-top:-175.85pt;width:439.55pt;height:.6pt;z-index:-4506;mso-position-horizontal-relative:page" coordorigin="1593,-3517" coordsize="8791,12">
            <v:shape id="_x0000_s1177" style="position:absolute;left:1598;top:-3511;width:6653;height:0" coordorigin="1598,-3511" coordsize="6653,0" path="m1598,-3511r6653,e" filled="f" strokeweight=".58pt">
              <v:path arrowok="t"/>
            </v:shape>
            <v:shape id="_x0000_s1176" style="position:absolute;left:8261;top:-3511;width:2117;height:0" coordorigin="8261,-3511" coordsize="2117,0" path="m8261,-3511r2117,e" filled="f" strokeweight=".58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79.65pt;margin-top:-161.95pt;width:439.55pt;height:.6pt;z-index:-4505;mso-position-horizontal-relative:page" coordorigin="1593,-3239" coordsize="8791,12">
            <v:shape id="_x0000_s1174" style="position:absolute;left:1598;top:-3233;width:6653;height:0" coordorigin="1598,-3233" coordsize="6653,0" path="m1598,-3233r6653,e" filled="f" strokeweight=".58pt">
              <v:path arrowok="t"/>
            </v:shape>
            <v:shape id="_x0000_s1173" style="position:absolute;left:8261;top:-3233;width:2117;height:0" coordorigin="8261,-3233" coordsize="2117,0" path="m8261,-3233r2117,e" filled="f" strokeweight=".58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79.65pt;margin-top:-148pt;width:439.55pt;height:.6pt;z-index:-4504;mso-position-horizontal-relative:page" coordorigin="1593,-2960" coordsize="8791,12">
            <v:shape id="_x0000_s1171" style="position:absolute;left:1598;top:-2955;width:6653;height:0" coordorigin="1598,-2955" coordsize="6653,0" path="m1598,-2955r6653,e" filled="f" strokeweight=".58pt">
              <v:path arrowok="t"/>
            </v:shape>
            <v:shape id="_x0000_s1170" style="position:absolute;left:8261;top:-2955;width:2117;height:0" coordorigin="8261,-2955" coordsize="2117,0" path="m8261,-2955r2117,e" filled="f" strokeweight=".58pt">
              <v:path arrowok="t"/>
            </v:shape>
            <w10:wrap anchorx="page"/>
          </v:group>
        </w:pict>
      </w:r>
      <w:r>
        <w:pict>
          <v:group id="_x0000_s1166" style="position:absolute;left:0;text-align:left;margin-left:79.65pt;margin-top:-134.1pt;width:439.55pt;height:.6pt;z-index:-4503;mso-position-horizontal-relative:page" coordorigin="1593,-2682" coordsize="8791,12">
            <v:shape id="_x0000_s1168" style="position:absolute;left:1598;top:-2676;width:6653;height:0" coordorigin="1598,-2676" coordsize="6653,0" path="m1598,-2676r6653,e" filled="f" strokeweight=".58pt">
              <v:path arrowok="t"/>
            </v:shape>
            <v:shape id="_x0000_s1167" style="position:absolute;left:8261;top:-2676;width:2117;height:0" coordorigin="8261,-2676" coordsize="2117,0" path="m8261,-2676r2117,e" filled="f" strokeweight=".58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79.65pt;margin-top:-113.95pt;width:439.55pt;height:.6pt;z-index:-4502;mso-position-horizontal-relative:page" coordorigin="1593,-2279" coordsize="8791,12">
            <v:shape id="_x0000_s1165" style="position:absolute;left:1598;top:-2273;width:6653;height:0" coordorigin="1598,-2273" coordsize="6653,0" path="m1598,-2273r6653,e" filled="f" strokeweight=".58pt">
              <v:path arrowok="t"/>
            </v:shape>
            <v:shape id="_x0000_s1164" style="position:absolute;left:8261;top:-2273;width:2117;height:0" coordorigin="8261,-2273" coordsize="2117,0" path="m8261,-2273r2117,e" filled="f" strokeweight=".58pt">
              <v:path arrowok="t"/>
            </v:shape>
            <w10:wrap anchorx="page"/>
          </v:group>
        </w:pict>
      </w:r>
      <w:r>
        <w:pict>
          <v:group id="_x0000_s1160" style="position:absolute;left:0;text-align:left;margin-left:79.65pt;margin-top:-94pt;width:439.55pt;height:.6pt;z-index:-4501;mso-position-horizontal-relative:page" coordorigin="1593,-1880" coordsize="8791,12">
            <v:shape id="_x0000_s1162" style="position:absolute;left:1598;top:-1875;width:6653;height:0" coordorigin="1598,-1875" coordsize="6653,0" path="m1598,-1875r6653,e" filled="f" strokeweight=".58pt">
              <v:path arrowok="t"/>
            </v:shape>
            <v:shape id="_x0000_s1161" style="position:absolute;left:8261;top:-1875;width:2117;height:0" coordorigin="8261,-1875" coordsize="2117,0" path="m8261,-1875r2117,e" filled="f" strokeweight=".58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79.65pt;margin-top:-74.1pt;width:439.55pt;height:.6pt;z-index:-4500;mso-position-horizontal-relative:page" coordorigin="1593,-1482" coordsize="8791,12">
            <v:shape id="_x0000_s1159" style="position:absolute;left:1598;top:-1476;width:6653;height:0" coordorigin="1598,-1476" coordsize="6653,0" path="m1598,-1476r6653,e" filled="f" strokeweight=".58pt">
              <v:path arrowok="t"/>
            </v:shape>
            <v:shape id="_x0000_s1158" style="position:absolute;left:8261;top:-1476;width:2117;height:0" coordorigin="8261,-1476" coordsize="2117,0" path="m8261,-1476r2117,e" filled="f" strokeweight=".58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79.65pt;margin-top:-54.2pt;width:439.55pt;height:.6pt;z-index:-4499;mso-position-horizontal-relative:page" coordorigin="1593,-1084" coordsize="8791,12">
            <v:shape id="_x0000_s1156" style="position:absolute;left:1598;top:-1078;width:6653;height:0" coordorigin="1598,-1078" coordsize="6653,0" path="m1598,-1078r6653,e" filled="f" strokeweight=".58pt">
              <v:path arrowok="t"/>
            </v:shape>
            <v:shape id="_x0000_s1155" style="position:absolute;left:8261;top:-1078;width:2117;height:0" coordorigin="8261,-1078" coordsize="2117,0" path="m8261,-1078r2117,e" filled="f" strokeweight=".58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79.65pt;margin-top:-34.25pt;width:439.55pt;height:.6pt;z-index:-4498;mso-position-horizontal-relative:page" coordorigin="1593,-685" coordsize="8791,12">
            <v:shape id="_x0000_s1153" style="position:absolute;left:1598;top:-679;width:6653;height:0" coordorigin="1598,-679" coordsize="6653,0" path="m1598,-679r6653,e" filled="f" strokeweight=".58pt">
              <v:path arrowok="t"/>
            </v:shape>
            <v:shape id="_x0000_s1152" style="position:absolute;left:8261;top:-679;width:2117;height:0" coordorigin="8261,-679" coordsize="2117,0" path="m8261,-679r2117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Pla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nt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&amp;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Equipment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Charge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Out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Rates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-</w:t>
      </w:r>
    </w:p>
    <w:p w:rsidR="000E2BB5" w:rsidRDefault="000E2BB5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5"/>
        <w:gridCol w:w="1843"/>
      </w:tblGrid>
      <w:tr w:rsidR="000E2BB5">
        <w:trPr>
          <w:trHeight w:hRule="exact" w:val="346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504D"/>
          </w:tcPr>
          <w:p w:rsidR="000E2BB5" w:rsidRDefault="00234C8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Plant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Including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Operator (Wet Hire)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504D"/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Rate per Hour</w:t>
            </w:r>
          </w:p>
        </w:tc>
      </w:tr>
      <w:tr w:rsidR="000E2BB5">
        <w:trPr>
          <w:trHeight w:hRule="exact" w:val="322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 Truck (Is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11 tonne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$95.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17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 Truck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itsubishi 16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tonne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$95.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17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Skid – steer Load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$85.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22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Backhoe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$125.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17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ator (5.5 tonn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$95.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22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Tractor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$90.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17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$85.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22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Zero Turn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$60.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317"/>
        </w:trPr>
        <w:tc>
          <w:tcPr>
            <w:tcW w:w="6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High Pressure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ater Jetter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$125.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0E2BB5" w:rsidRDefault="000E2BB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0"/>
        <w:gridCol w:w="1790"/>
      </w:tblGrid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504D"/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Plant - Excluding Operat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(Dry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504D"/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Rate per Hour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 Truck (Is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11 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GVM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$65.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 Truck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itsubishi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 tonne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$65.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0E2BB5" w:rsidRDefault="000E2BB5">
      <w:pPr>
        <w:sectPr w:rsidR="000E2BB5">
          <w:headerReference w:type="default" r:id="rId10"/>
          <w:pgSz w:w="12240" w:h="15840"/>
          <w:pgMar w:top="1480" w:right="1720" w:bottom="280" w:left="1340" w:header="0" w:footer="0" w:gutter="0"/>
          <w:cols w:space="720"/>
        </w:sectPr>
      </w:pPr>
    </w:p>
    <w:p w:rsidR="000E2BB5" w:rsidRDefault="000E2BB5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0"/>
        <w:gridCol w:w="1790"/>
      </w:tblGrid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504D"/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Excluding Operat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 (Dry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504D"/>
          </w:tcPr>
          <w:p w:rsidR="000E2BB5" w:rsidRDefault="00234C8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Rate per Hour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Skid – steer Load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$55.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Backhoe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$95.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ator (5.5 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$65.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Tractor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$60.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$55.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Zero Turn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$30.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Rock 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$35.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0E2BB5">
        <w:trPr>
          <w:trHeight w:hRule="exact" w:val="278"/>
        </w:trPr>
        <w:tc>
          <w:tcPr>
            <w:tcW w:w="6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Broom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BB5" w:rsidRDefault="00234C8E">
            <w:pPr>
              <w:spacing w:line="260" w:lineRule="exact"/>
              <w:ind w:left="10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$35.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00E2BB5" w:rsidRDefault="000E2BB5">
      <w:pPr>
        <w:sectPr w:rsidR="000E2BB5">
          <w:headerReference w:type="default" r:id="rId11"/>
          <w:pgSz w:w="12240" w:h="15840"/>
          <w:pgMar w:top="1340" w:right="1720" w:bottom="280" w:left="1720" w:header="0" w:footer="0" w:gutter="0"/>
          <w:cols w:space="720"/>
        </w:sectPr>
      </w:pPr>
    </w:p>
    <w:p w:rsidR="000E2BB5" w:rsidRDefault="000E2BB5" w:rsidP="00847F03">
      <w:pPr>
        <w:spacing w:before="8" w:line="100" w:lineRule="exac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0E2BB5">
      <w:headerReference w:type="default" r:id="rId12"/>
      <w:pgSz w:w="12240" w:h="15840"/>
      <w:pgMar w:top="13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8E" w:rsidRDefault="00234C8E">
      <w:r>
        <w:separator/>
      </w:r>
    </w:p>
  </w:endnote>
  <w:endnote w:type="continuationSeparator" w:id="0">
    <w:p w:rsidR="00234C8E" w:rsidRDefault="002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8E" w:rsidRDefault="00234C8E">
      <w:r>
        <w:separator/>
      </w:r>
    </w:p>
  </w:footnote>
  <w:footnote w:type="continuationSeparator" w:id="0">
    <w:p w:rsidR="00234C8E" w:rsidRDefault="002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B5" w:rsidRDefault="000E2BB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B5" w:rsidRDefault="000E2BB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B5" w:rsidRDefault="000E2BB5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B5" w:rsidRDefault="000E2BB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6E09"/>
    <w:multiLevelType w:val="multilevel"/>
    <w:tmpl w:val="36F268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2BB5"/>
    <w:rsid w:val="000E2BB5"/>
    <w:rsid w:val="00234C8E"/>
    <w:rsid w:val="00397490"/>
    <w:rsid w:val="008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Dol Ranabhat</cp:lastModifiedBy>
  <cp:revision>3</cp:revision>
  <dcterms:created xsi:type="dcterms:W3CDTF">2021-06-21T04:46:00Z</dcterms:created>
  <dcterms:modified xsi:type="dcterms:W3CDTF">2021-06-21T04:48:00Z</dcterms:modified>
</cp:coreProperties>
</file>